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D9" w:rsidRPr="00B96BD9" w:rsidRDefault="00B96BD9" w:rsidP="00B96BD9">
      <w:pPr>
        <w:tabs>
          <w:tab w:val="left" w:pos="5387"/>
          <w:tab w:val="left" w:pos="7938"/>
        </w:tabs>
        <w:spacing w:line="360" w:lineRule="auto"/>
        <w:jc w:val="both"/>
        <w:rPr>
          <w:sz w:val="24"/>
        </w:rPr>
      </w:pPr>
      <w:r w:rsidRPr="00B96BD9">
        <w:rPr>
          <w:sz w:val="24"/>
        </w:rPr>
        <w:t>Vážení občané města Mikulova,</w:t>
      </w:r>
    </w:p>
    <w:p w:rsidR="00B96BD9" w:rsidRPr="00B96BD9" w:rsidRDefault="00B96BD9" w:rsidP="00B96BD9">
      <w:pPr>
        <w:tabs>
          <w:tab w:val="left" w:pos="5387"/>
          <w:tab w:val="left" w:pos="7938"/>
        </w:tabs>
        <w:spacing w:line="360" w:lineRule="auto"/>
        <w:jc w:val="both"/>
        <w:rPr>
          <w:sz w:val="24"/>
        </w:rPr>
      </w:pPr>
      <w:r w:rsidRPr="00B96BD9">
        <w:rPr>
          <w:sz w:val="24"/>
        </w:rPr>
        <w:t xml:space="preserve">v průběhu roku 2020 probíhalo ve městě Mikulov </w:t>
      </w:r>
      <w:proofErr w:type="spellStart"/>
      <w:r w:rsidRPr="00B96BD9">
        <w:rPr>
          <w:sz w:val="24"/>
        </w:rPr>
        <w:t>čipování</w:t>
      </w:r>
      <w:proofErr w:type="spellEnd"/>
      <w:r w:rsidRPr="00B96BD9">
        <w:rPr>
          <w:sz w:val="24"/>
        </w:rPr>
        <w:t xml:space="preserve"> občanských nádob novými plastovými/kovovými čipy (viz přiložené foto).</w:t>
      </w:r>
    </w:p>
    <w:p w:rsidR="00B96BD9" w:rsidRPr="00B96BD9" w:rsidRDefault="00B96BD9" w:rsidP="00B96BD9">
      <w:pPr>
        <w:tabs>
          <w:tab w:val="left" w:pos="5387"/>
          <w:tab w:val="left" w:pos="7938"/>
        </w:tabs>
        <w:spacing w:line="360" w:lineRule="auto"/>
        <w:jc w:val="both"/>
        <w:rPr>
          <w:sz w:val="24"/>
        </w:rPr>
      </w:pPr>
      <w:r w:rsidRPr="00B96BD9">
        <w:rPr>
          <w:sz w:val="24"/>
        </w:rPr>
        <w:t xml:space="preserve">Ve dnech od 12.11. do 13.11.2020 bude probíhat </w:t>
      </w:r>
      <w:proofErr w:type="spellStart"/>
      <w:r w:rsidRPr="00B96BD9">
        <w:rPr>
          <w:sz w:val="24"/>
        </w:rPr>
        <w:t>čipování</w:t>
      </w:r>
      <w:proofErr w:type="spellEnd"/>
      <w:r w:rsidRPr="00B96BD9">
        <w:rPr>
          <w:sz w:val="24"/>
        </w:rPr>
        <w:t xml:space="preserve"> občanských nádob na zbývajících ulicích dle přiloženého rozpisu.</w:t>
      </w:r>
    </w:p>
    <w:p w:rsidR="00B96BD9" w:rsidRPr="00F14E28" w:rsidRDefault="00B96BD9" w:rsidP="00B96BD9">
      <w:pPr>
        <w:tabs>
          <w:tab w:val="left" w:pos="5387"/>
          <w:tab w:val="left" w:pos="7938"/>
        </w:tabs>
        <w:spacing w:line="360" w:lineRule="auto"/>
        <w:jc w:val="both"/>
        <w:rPr>
          <w:b/>
          <w:sz w:val="24"/>
          <w:u w:val="single"/>
        </w:rPr>
      </w:pPr>
      <w:r w:rsidRPr="00F14E28">
        <w:rPr>
          <w:b/>
          <w:sz w:val="24"/>
          <w:u w:val="single"/>
        </w:rPr>
        <w:t>Čtvrtek 12.11.2020: ulice Nádražní, Vídeňská, Komenského, Purkyňova, Alfonse Muchy</w:t>
      </w:r>
    </w:p>
    <w:p w:rsidR="00B96BD9" w:rsidRPr="00F14E28" w:rsidRDefault="00B96BD9" w:rsidP="00B96BD9">
      <w:pPr>
        <w:tabs>
          <w:tab w:val="left" w:pos="5387"/>
          <w:tab w:val="left" w:pos="7938"/>
        </w:tabs>
        <w:spacing w:line="360" w:lineRule="auto"/>
        <w:jc w:val="both"/>
        <w:rPr>
          <w:b/>
          <w:sz w:val="24"/>
          <w:u w:val="single"/>
        </w:rPr>
      </w:pPr>
      <w:r w:rsidRPr="00F14E28">
        <w:rPr>
          <w:b/>
          <w:sz w:val="24"/>
          <w:u w:val="single"/>
        </w:rPr>
        <w:t>Pátek 13.11.2020: ulice Vrchlického, Kapucínská, Bezručova, Mariánský mlýn</w:t>
      </w:r>
      <w:bookmarkStart w:id="0" w:name="_GoBack"/>
      <w:bookmarkEnd w:id="0"/>
    </w:p>
    <w:p w:rsidR="00B96BD9" w:rsidRPr="00B96BD9" w:rsidRDefault="00B96BD9" w:rsidP="00B96BD9">
      <w:pPr>
        <w:tabs>
          <w:tab w:val="left" w:pos="5387"/>
          <w:tab w:val="left" w:pos="7938"/>
        </w:tabs>
        <w:spacing w:line="360" w:lineRule="auto"/>
        <w:jc w:val="both"/>
        <w:rPr>
          <w:sz w:val="24"/>
        </w:rPr>
      </w:pPr>
      <w:r w:rsidRPr="00B96BD9">
        <w:rPr>
          <w:sz w:val="24"/>
        </w:rPr>
        <w:t xml:space="preserve">Žádáme Vás tedy, abyste v den inventarizace přistavili </w:t>
      </w:r>
      <w:r w:rsidRPr="00B96BD9">
        <w:rPr>
          <w:b/>
          <w:sz w:val="24"/>
        </w:rPr>
        <w:t>všechny občanské nádoby k výsypu</w:t>
      </w:r>
      <w:r w:rsidRPr="00B96BD9">
        <w:rPr>
          <w:sz w:val="24"/>
        </w:rPr>
        <w:t xml:space="preserve"> a umístili na víko nádoby čitelně a viditelně </w:t>
      </w:r>
      <w:r w:rsidRPr="00B96BD9">
        <w:rPr>
          <w:b/>
          <w:sz w:val="24"/>
        </w:rPr>
        <w:t>cedulku s Vaším jménem a adresou</w:t>
      </w:r>
      <w:r w:rsidRPr="00B96BD9">
        <w:rPr>
          <w:sz w:val="24"/>
        </w:rPr>
        <w:t xml:space="preserve">. Prosíme o zajištění cedulek tak, aby v případě deště byly čitelné. </w:t>
      </w:r>
      <w:r w:rsidRPr="00B96BD9">
        <w:rPr>
          <w:b/>
          <w:bCs/>
          <w:sz w:val="24"/>
        </w:rPr>
        <w:t xml:space="preserve">Pokud se jedná o bytový či panelový dům, uveďte prosím na nádoby osoby, které konkrétní nádobu užívají. V případě, že nechcete, aby byly Vaše osobní údaje veřejně dostupné, zašlete informace (číslo nádoby + užívající osoby) na email: </w:t>
      </w:r>
      <w:hyperlink r:id="rId8" w:history="1">
        <w:r w:rsidRPr="00B96BD9">
          <w:rPr>
            <w:rStyle w:val="Hypertextovodkaz"/>
            <w:sz w:val="24"/>
          </w:rPr>
          <w:t>administrativa@stko.cz</w:t>
        </w:r>
      </w:hyperlink>
      <w:r w:rsidRPr="00B96BD9">
        <w:rPr>
          <w:sz w:val="24"/>
          <w:u w:val="single"/>
        </w:rPr>
        <w:t>.</w:t>
      </w:r>
    </w:p>
    <w:p w:rsidR="00B96BD9" w:rsidRPr="00B96BD9" w:rsidRDefault="00B96BD9" w:rsidP="00B96BD9">
      <w:pPr>
        <w:tabs>
          <w:tab w:val="left" w:pos="5387"/>
          <w:tab w:val="left" w:pos="7938"/>
        </w:tabs>
        <w:spacing w:line="360" w:lineRule="auto"/>
        <w:jc w:val="both"/>
        <w:rPr>
          <w:sz w:val="24"/>
        </w:rPr>
      </w:pPr>
      <w:r w:rsidRPr="00B96BD9">
        <w:rPr>
          <w:b/>
          <w:sz w:val="24"/>
        </w:rPr>
        <w:t>Zároveň žádáme všechny občany, aby si zkontrolovali, jestli mají na svých nádobách nanýtovaný černý čip</w:t>
      </w:r>
      <w:r w:rsidRPr="00B96BD9">
        <w:rPr>
          <w:sz w:val="24"/>
        </w:rPr>
        <w:t xml:space="preserve">. V případě, že Vám na nádobě tento čip chybí, nahlaste se o jejich </w:t>
      </w:r>
      <w:r w:rsidRPr="00B96BD9">
        <w:rPr>
          <w:b/>
          <w:sz w:val="24"/>
        </w:rPr>
        <w:t xml:space="preserve">dodatečné </w:t>
      </w:r>
      <w:proofErr w:type="spellStart"/>
      <w:r w:rsidRPr="00B96BD9">
        <w:rPr>
          <w:b/>
          <w:sz w:val="24"/>
        </w:rPr>
        <w:t>okódování</w:t>
      </w:r>
      <w:proofErr w:type="spellEnd"/>
      <w:r w:rsidRPr="00B96BD9">
        <w:rPr>
          <w:b/>
          <w:sz w:val="24"/>
        </w:rPr>
        <w:t xml:space="preserve"> </w:t>
      </w:r>
      <w:r w:rsidRPr="00B96BD9">
        <w:rPr>
          <w:sz w:val="24"/>
        </w:rPr>
        <w:t xml:space="preserve">na emailové adrese </w:t>
      </w:r>
      <w:hyperlink r:id="rId9" w:history="1">
        <w:r w:rsidRPr="00B96BD9">
          <w:rPr>
            <w:rStyle w:val="Hypertextovodkaz"/>
            <w:sz w:val="24"/>
          </w:rPr>
          <w:t>administrativa@stko.cz</w:t>
        </w:r>
      </w:hyperlink>
      <w:r w:rsidRPr="00B96BD9">
        <w:rPr>
          <w:sz w:val="24"/>
        </w:rPr>
        <w:t xml:space="preserve"> nebo na tel. čísle 736 516 039. Kolegyně se s Vámi domluví na termínu dodatečného kódování.</w:t>
      </w:r>
    </w:p>
    <w:p w:rsidR="00B96BD9" w:rsidRPr="00B96BD9" w:rsidRDefault="00B96BD9" w:rsidP="00B96BD9">
      <w:pPr>
        <w:tabs>
          <w:tab w:val="left" w:pos="5387"/>
          <w:tab w:val="left" w:pos="7938"/>
        </w:tabs>
        <w:spacing w:line="360" w:lineRule="auto"/>
        <w:jc w:val="center"/>
        <w:rPr>
          <w:b/>
        </w:rPr>
      </w:pPr>
      <w:r w:rsidRPr="00B96BD9">
        <w:rPr>
          <w:b/>
        </w:rPr>
        <w:t>Nový plastový/kovový čip</w:t>
      </w:r>
    </w:p>
    <w:p w:rsidR="00B96BD9" w:rsidRDefault="00B96BD9" w:rsidP="00B96BD9">
      <w:pPr>
        <w:tabs>
          <w:tab w:val="left" w:pos="5387"/>
          <w:tab w:val="left" w:pos="7938"/>
        </w:tabs>
        <w:spacing w:line="360" w:lineRule="auto"/>
        <w:jc w:val="center"/>
      </w:pPr>
      <w:r w:rsidRPr="00B96BD9">
        <w:rPr>
          <w:b/>
          <w:noProof/>
          <w:lang w:eastAsia="cs-CZ"/>
        </w:rPr>
        <w:drawing>
          <wp:inline distT="0" distB="0" distL="0" distR="0" wp14:anchorId="53D163C9" wp14:editId="22EE04D7">
            <wp:extent cx="2905125" cy="21788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306119_679153089389203_805548770592887418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022" cy="218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52A" w:rsidRDefault="00B96BD9" w:rsidP="00087307">
      <w:pPr>
        <w:tabs>
          <w:tab w:val="left" w:pos="6946"/>
          <w:tab w:val="left" w:pos="7938"/>
        </w:tabs>
        <w:spacing w:line="360" w:lineRule="auto"/>
      </w:pPr>
      <w:r w:rsidRPr="00B96BD9">
        <w:rPr>
          <w:sz w:val="24"/>
        </w:rPr>
        <w:t>Děkujeme Vám za spolupráci.</w:t>
      </w:r>
      <w:r w:rsidRPr="00B96BD9">
        <w:tab/>
      </w:r>
      <w:r w:rsidR="002D1F5B">
        <w:rPr>
          <w:sz w:val="24"/>
        </w:rPr>
        <w:t>STKO, spol.</w:t>
      </w:r>
      <w:r w:rsidRPr="00B96BD9">
        <w:rPr>
          <w:sz w:val="24"/>
        </w:rPr>
        <w:t xml:space="preserve"> s r.o.</w:t>
      </w:r>
    </w:p>
    <w:sectPr w:rsidR="00BE352A" w:rsidSect="00E06108">
      <w:headerReference w:type="default" r:id="rId11"/>
      <w:footerReference w:type="default" r:id="rId12"/>
      <w:pgSz w:w="11906" w:h="16838"/>
      <w:pgMar w:top="167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2F" w:rsidRDefault="00A05A2F" w:rsidP="00E06108">
      <w:pPr>
        <w:spacing w:after="0" w:line="240" w:lineRule="auto"/>
      </w:pPr>
      <w:r>
        <w:separator/>
      </w:r>
    </w:p>
  </w:endnote>
  <w:endnote w:type="continuationSeparator" w:id="0">
    <w:p w:rsidR="00A05A2F" w:rsidRDefault="00A05A2F" w:rsidP="00E0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08" w:rsidRDefault="00E06108" w:rsidP="00E06108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Calibri" w:eastAsia="Calibri" w:hAnsi="Calibri" w:cs="Myriad Pro"/>
        <w:b/>
        <w:color w:val="7AB51D"/>
        <w:sz w:val="20"/>
        <w:szCs w:val="20"/>
      </w:rPr>
    </w:pPr>
  </w:p>
  <w:p w:rsidR="00E06108" w:rsidRPr="00E06108" w:rsidRDefault="00E06108" w:rsidP="00E06108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Calibri" w:eastAsia="Calibri" w:hAnsi="Calibri" w:cs="Myriad Pro"/>
        <w:color w:val="7AB51D"/>
      </w:rPr>
    </w:pPr>
    <w:r w:rsidRPr="00E06108">
      <w:rPr>
        <w:rFonts w:ascii="Calibri" w:eastAsia="Calibri" w:hAnsi="Calibri" w:cs="Myriad Pro"/>
        <w:b/>
        <w:color w:val="7AB51D"/>
      </w:rPr>
      <w:t xml:space="preserve">STKO, spol. s r.o.  </w:t>
    </w:r>
    <w:r w:rsidRPr="00E06108">
      <w:rPr>
        <w:rFonts w:ascii="Calibri" w:eastAsia="Calibri" w:hAnsi="Calibri" w:cs="Calibri"/>
        <w:color w:val="7AB51D"/>
      </w:rPr>
      <w:t>|</w:t>
    </w:r>
    <w:r w:rsidRPr="00E06108">
      <w:rPr>
        <w:rFonts w:ascii="Calibri" w:eastAsia="Calibri" w:hAnsi="Calibri" w:cs="Myriad Pro"/>
        <w:b/>
        <w:color w:val="7AB51D"/>
      </w:rPr>
      <w:t xml:space="preserve">  </w:t>
    </w:r>
    <w:r w:rsidRPr="00E06108">
      <w:rPr>
        <w:rFonts w:ascii="Calibri" w:eastAsia="Calibri" w:hAnsi="Calibri" w:cs="Myriad Pro"/>
        <w:color w:val="7AB51D"/>
      </w:rPr>
      <w:t>Brněnská 65, 692 01 Mikulov</w:t>
    </w:r>
    <w:r w:rsidRPr="00E06108">
      <w:rPr>
        <w:rFonts w:ascii="Calibri" w:eastAsia="Calibri" w:hAnsi="Calibri" w:cs="Myriad Pro"/>
        <w:b/>
        <w:color w:val="7AB51D"/>
      </w:rPr>
      <w:t xml:space="preserve">  </w:t>
    </w:r>
    <w:r w:rsidRPr="00E06108">
      <w:rPr>
        <w:rFonts w:ascii="Calibri" w:eastAsia="Calibri" w:hAnsi="Calibri" w:cs="Calibri"/>
        <w:color w:val="7AB51D"/>
      </w:rPr>
      <w:t>|</w:t>
    </w:r>
    <w:r w:rsidRPr="00E06108">
      <w:rPr>
        <w:rFonts w:ascii="Calibri" w:eastAsia="Calibri" w:hAnsi="Calibri" w:cs="Myriad Pro"/>
        <w:b/>
        <w:color w:val="7AB51D"/>
      </w:rPr>
      <w:t xml:space="preserve">  </w:t>
    </w:r>
    <w:r w:rsidRPr="00E06108">
      <w:rPr>
        <w:rFonts w:ascii="Calibri" w:eastAsia="Calibri" w:hAnsi="Calibri" w:cs="Myriad Pro"/>
        <w:color w:val="7AB51D"/>
      </w:rPr>
      <w:t>tel.: +420</w:t>
    </w:r>
    <w:r w:rsidR="00712247">
      <w:rPr>
        <w:rFonts w:ascii="Calibri" w:eastAsia="Calibri" w:hAnsi="Calibri" w:cs="Myriad Pro"/>
        <w:color w:val="7AB51D"/>
      </w:rPr>
      <w:t> 736 516 039</w:t>
    </w:r>
  </w:p>
  <w:p w:rsidR="00E06108" w:rsidRPr="00E06108" w:rsidRDefault="00E06108" w:rsidP="00E06108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Calibri" w:eastAsia="Calibri" w:hAnsi="Calibri" w:cs="Calibri"/>
        <w:b/>
        <w:bCs/>
        <w:color w:val="7AB51D"/>
      </w:rPr>
    </w:pPr>
    <w:r w:rsidRPr="00E06108">
      <w:rPr>
        <w:rFonts w:ascii="Calibri" w:eastAsia="Calibri" w:hAnsi="Calibri" w:cs="Arial"/>
        <w:b/>
        <w:color w:val="7AB51D"/>
        <w:shd w:val="clear" w:color="auto" w:fill="FFFFFF"/>
      </w:rPr>
      <w:t>www.stko.cz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2F" w:rsidRDefault="00A05A2F" w:rsidP="00E06108">
      <w:pPr>
        <w:spacing w:after="0" w:line="240" w:lineRule="auto"/>
      </w:pPr>
      <w:r>
        <w:separator/>
      </w:r>
    </w:p>
  </w:footnote>
  <w:footnote w:type="continuationSeparator" w:id="0">
    <w:p w:rsidR="00A05A2F" w:rsidRDefault="00A05A2F" w:rsidP="00E0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08" w:rsidRDefault="00B96BD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4911090</wp:posOffset>
              </wp:positionH>
              <wp:positionV relativeFrom="paragraph">
                <wp:posOffset>378460</wp:posOffset>
              </wp:positionV>
              <wp:extent cx="1373505" cy="2336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350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108" w:rsidRPr="00E21010" w:rsidRDefault="00E06108" w:rsidP="00E06108">
                          <w:pPr>
                            <w:rPr>
                              <w:b/>
                              <w:color w:val="7AB51D"/>
                            </w:rPr>
                          </w:pPr>
                          <w:r w:rsidRPr="00E21010">
                            <w:rPr>
                              <w:b/>
                              <w:color w:val="7AB51D"/>
                            </w:rPr>
                            <w:t>Staráme se o váš odpad</w:t>
                          </w:r>
                        </w:p>
                        <w:p w:rsidR="00E06108" w:rsidRPr="00E21010" w:rsidRDefault="00E06108" w:rsidP="00E06108"/>
                      </w:txbxContent>
                    </wps:txbx>
                    <wps:bodyPr rot="0" vert="horz" wrap="non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6.7pt;margin-top:29.8pt;width:108.15pt;height:18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" stroked="f">
              <v:textbox inset="0,0,0,0">
                <w:txbxContent>
                  <w:p w:rsidR="00E06108" w:rsidRPr="00E21010" w:rsidRDefault="00E06108" w:rsidP="00E06108">
                    <w:pPr>
                      <w:rPr>
                        <w:b/>
                        <w:color w:val="7AB51D"/>
                      </w:rPr>
                    </w:pPr>
                    <w:r w:rsidRPr="00E21010">
                      <w:rPr>
                        <w:b/>
                        <w:color w:val="7AB51D"/>
                      </w:rPr>
                      <w:t>Staráme se o váš odpad</w:t>
                    </w:r>
                  </w:p>
                  <w:p w:rsidR="00E06108" w:rsidRPr="00E21010" w:rsidRDefault="00E06108" w:rsidP="00E06108"/>
                </w:txbxContent>
              </v:textbox>
            </v:shape>
          </w:pict>
        </mc:Fallback>
      </mc:AlternateContent>
    </w:r>
    <w:r w:rsidR="00E06108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4921250</wp:posOffset>
          </wp:positionH>
          <wp:positionV relativeFrom="paragraph">
            <wp:posOffset>-74930</wp:posOffset>
          </wp:positionV>
          <wp:extent cx="1268730" cy="412750"/>
          <wp:effectExtent l="0" t="0" r="7620" b="6350"/>
          <wp:wrapNone/>
          <wp:docPr id="3" name="Obrázek 0" descr="stk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ko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8730" cy="41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2A"/>
    <w:rsid w:val="000417CC"/>
    <w:rsid w:val="00070AD8"/>
    <w:rsid w:val="00087307"/>
    <w:rsid w:val="00091DCC"/>
    <w:rsid w:val="000C0352"/>
    <w:rsid w:val="000C1384"/>
    <w:rsid w:val="0014735C"/>
    <w:rsid w:val="001926E5"/>
    <w:rsid w:val="001C2C29"/>
    <w:rsid w:val="001E69D8"/>
    <w:rsid w:val="002439E8"/>
    <w:rsid w:val="00265619"/>
    <w:rsid w:val="00271410"/>
    <w:rsid w:val="00293C40"/>
    <w:rsid w:val="002D1F5B"/>
    <w:rsid w:val="002F5EC4"/>
    <w:rsid w:val="00326D1E"/>
    <w:rsid w:val="003B1154"/>
    <w:rsid w:val="0042520A"/>
    <w:rsid w:val="00435554"/>
    <w:rsid w:val="00437DC3"/>
    <w:rsid w:val="004C202D"/>
    <w:rsid w:val="004D7225"/>
    <w:rsid w:val="004E35D3"/>
    <w:rsid w:val="004F052C"/>
    <w:rsid w:val="004F128C"/>
    <w:rsid w:val="00503C11"/>
    <w:rsid w:val="005368DF"/>
    <w:rsid w:val="00540E9A"/>
    <w:rsid w:val="005949A9"/>
    <w:rsid w:val="00597774"/>
    <w:rsid w:val="00712247"/>
    <w:rsid w:val="00750C1B"/>
    <w:rsid w:val="007720C7"/>
    <w:rsid w:val="007D7A2E"/>
    <w:rsid w:val="007E1023"/>
    <w:rsid w:val="00800157"/>
    <w:rsid w:val="00806707"/>
    <w:rsid w:val="008462CC"/>
    <w:rsid w:val="00896DF7"/>
    <w:rsid w:val="008C1363"/>
    <w:rsid w:val="009A15DC"/>
    <w:rsid w:val="009E188F"/>
    <w:rsid w:val="00A05A2F"/>
    <w:rsid w:val="00A41021"/>
    <w:rsid w:val="00A5176E"/>
    <w:rsid w:val="00A57413"/>
    <w:rsid w:val="00A63898"/>
    <w:rsid w:val="00A64EFB"/>
    <w:rsid w:val="00A906B5"/>
    <w:rsid w:val="00AB5324"/>
    <w:rsid w:val="00AC0D02"/>
    <w:rsid w:val="00AC1360"/>
    <w:rsid w:val="00AC458B"/>
    <w:rsid w:val="00AE3D14"/>
    <w:rsid w:val="00B10BF4"/>
    <w:rsid w:val="00B47645"/>
    <w:rsid w:val="00B752CC"/>
    <w:rsid w:val="00B96BD9"/>
    <w:rsid w:val="00BE2F96"/>
    <w:rsid w:val="00BE352A"/>
    <w:rsid w:val="00C85D38"/>
    <w:rsid w:val="00C871BE"/>
    <w:rsid w:val="00DF30F2"/>
    <w:rsid w:val="00E06108"/>
    <w:rsid w:val="00E11D16"/>
    <w:rsid w:val="00E36A08"/>
    <w:rsid w:val="00E46B38"/>
    <w:rsid w:val="00E623BA"/>
    <w:rsid w:val="00E650BA"/>
    <w:rsid w:val="00EF310E"/>
    <w:rsid w:val="00EF3F22"/>
    <w:rsid w:val="00F14E28"/>
    <w:rsid w:val="00F516B9"/>
    <w:rsid w:val="00FE30B2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6108"/>
  </w:style>
  <w:style w:type="paragraph" w:styleId="Zpat">
    <w:name w:val="footer"/>
    <w:basedOn w:val="Normln"/>
    <w:link w:val="ZpatChar"/>
    <w:uiPriority w:val="99"/>
    <w:unhideWhenUsed/>
    <w:rsid w:val="00E0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6108"/>
  </w:style>
  <w:style w:type="paragraph" w:styleId="Textbubliny">
    <w:name w:val="Balloon Text"/>
    <w:basedOn w:val="Normln"/>
    <w:link w:val="TextbublinyChar"/>
    <w:uiPriority w:val="99"/>
    <w:semiHidden/>
    <w:unhideWhenUsed/>
    <w:rsid w:val="00AB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32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EF3F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F3F2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6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6108"/>
  </w:style>
  <w:style w:type="paragraph" w:styleId="Zpat">
    <w:name w:val="footer"/>
    <w:basedOn w:val="Normln"/>
    <w:link w:val="ZpatChar"/>
    <w:uiPriority w:val="99"/>
    <w:unhideWhenUsed/>
    <w:rsid w:val="00E0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6108"/>
  </w:style>
  <w:style w:type="paragraph" w:styleId="Textbubliny">
    <w:name w:val="Balloon Text"/>
    <w:basedOn w:val="Normln"/>
    <w:link w:val="TextbublinyChar"/>
    <w:uiPriority w:val="99"/>
    <w:semiHidden/>
    <w:unhideWhenUsed/>
    <w:rsid w:val="00AB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32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EF3F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F3F2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6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va@stk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istrativa@stko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79CA-BDE3-4554-8A70-8E92CD49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Baráková</dc:creator>
  <cp:lastModifiedBy>STKO Administrativa</cp:lastModifiedBy>
  <cp:revision>5</cp:revision>
  <cp:lastPrinted>2015-09-04T06:30:00Z</cp:lastPrinted>
  <dcterms:created xsi:type="dcterms:W3CDTF">2020-10-15T08:44:00Z</dcterms:created>
  <dcterms:modified xsi:type="dcterms:W3CDTF">2020-10-15T12:21:00Z</dcterms:modified>
</cp:coreProperties>
</file>